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550"/>
        </w:tabs>
        <w:spacing w:line="360" w:lineRule="auto"/>
        <w:jc w:val="center"/>
        <w:rPr>
          <w:rFonts w:ascii="Microsoft JhengHei" w:cs="Microsoft JhengHei" w:eastAsia="Microsoft JhengHei" w:hAnsi="Microsoft JhengHei"/>
          <w:sz w:val="32"/>
          <w:szCs w:val="32"/>
        </w:rPr>
      </w:pPr>
      <w:r w:rsidDel="00000000" w:rsidR="00000000" w:rsidRPr="00000000">
        <w:rPr>
          <w:rtl w:val="0"/>
        </w:rPr>
      </w:r>
    </w:p>
    <w:p w:rsidR="00000000" w:rsidDel="00000000" w:rsidP="00000000" w:rsidRDefault="00000000" w:rsidRPr="00000000" w14:paraId="00000002">
      <w:pPr>
        <w:tabs>
          <w:tab w:val="left" w:leader="none" w:pos="5550"/>
        </w:tabs>
        <w:jc w:val="center"/>
        <w:rPr>
          <w:rFonts w:ascii="Microsoft JhengHei" w:cs="Microsoft JhengHei" w:eastAsia="Microsoft JhengHei" w:hAnsi="Microsoft JhengHei"/>
          <w:sz w:val="32"/>
          <w:szCs w:val="32"/>
        </w:rPr>
      </w:pPr>
      <w:r w:rsidDel="00000000" w:rsidR="00000000" w:rsidRPr="00000000">
        <w:rPr>
          <w:rFonts w:ascii="Microsoft JhengHei" w:cs="Microsoft JhengHei" w:eastAsia="Microsoft JhengHei" w:hAnsi="Microsoft JhengHei"/>
          <w:sz w:val="32"/>
          <w:szCs w:val="32"/>
          <w:rtl w:val="0"/>
        </w:rPr>
        <w:t xml:space="preserve">翰林雲端學院 風雲盃獎學金</w:t>
      </w:r>
    </w:p>
    <w:p w:rsidR="00000000" w:rsidDel="00000000" w:rsidP="00000000" w:rsidRDefault="00000000" w:rsidRPr="00000000" w14:paraId="00000003">
      <w:pPr>
        <w:tabs>
          <w:tab w:val="left" w:leader="none" w:pos="5550"/>
        </w:tabs>
        <w:jc w:val="center"/>
        <w:rPr>
          <w:rFonts w:ascii="Microsoft JhengHei" w:cs="Microsoft JhengHei" w:eastAsia="Microsoft JhengHei" w:hAnsi="Microsoft JhengHei"/>
          <w:sz w:val="32"/>
          <w:szCs w:val="32"/>
        </w:rPr>
      </w:pPr>
      <w:r w:rsidDel="00000000" w:rsidR="00000000" w:rsidRPr="00000000">
        <w:rPr>
          <w:rFonts w:ascii="Microsoft JhengHei" w:cs="Microsoft JhengHei" w:eastAsia="Microsoft JhengHei" w:hAnsi="Microsoft JhengHei"/>
          <w:sz w:val="32"/>
          <w:szCs w:val="32"/>
          <w:rtl w:val="0"/>
        </w:rPr>
        <w:t xml:space="preserve">111下學期超越獎申請表</w:t>
      </w:r>
    </w:p>
    <w:tbl>
      <w:tblPr>
        <w:tblStyle w:val="Table1"/>
        <w:tblW w:w="997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666"/>
        <w:gridCol w:w="2489"/>
        <w:gridCol w:w="2078"/>
        <w:gridCol w:w="3740"/>
        <w:tblGridChange w:id="0">
          <w:tblGrid>
            <w:gridCol w:w="1666"/>
            <w:gridCol w:w="2489"/>
            <w:gridCol w:w="2078"/>
            <w:gridCol w:w="3740"/>
          </w:tblGrid>
        </w:tblGridChange>
      </w:tblGrid>
      <w:tr>
        <w:trPr>
          <w:cantSplit w:val="0"/>
          <w:trHeight w:val="288" w:hRule="atLeast"/>
          <w:tblHeader w:val="0"/>
        </w:trPr>
        <w:tc>
          <w:tcPr>
            <w:gridSpan w:val="4"/>
            <w:shd w:fill="4bacc6" w:val="clear"/>
          </w:tcPr>
          <w:p w:rsidR="00000000" w:rsidDel="00000000" w:rsidP="00000000" w:rsidRDefault="00000000" w:rsidRPr="00000000" w14:paraId="00000004">
            <w:pPr>
              <w:widowControl w:val="1"/>
              <w:tabs>
                <w:tab w:val="left" w:leader="none" w:pos="5550"/>
              </w:tabs>
              <w:spacing w:line="276" w:lineRule="auto"/>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一、申請人基本資料</w:t>
            </w:r>
          </w:p>
        </w:tc>
      </w:tr>
      <w:tr>
        <w:trPr>
          <w:cantSplit w:val="0"/>
          <w:trHeight w:val="288" w:hRule="atLeast"/>
          <w:tblHeader w:val="0"/>
        </w:trPr>
        <w:tc>
          <w:tcPr>
            <w:tcBorders>
              <w:top w:color="000000" w:space="0" w:sz="0" w:val="nil"/>
              <w:left w:color="000000" w:space="0" w:sz="4" w:val="single"/>
              <w:bottom w:color="000000" w:space="0" w:sz="4" w:val="single"/>
            </w:tcBorders>
            <w:vAlign w:val="center"/>
          </w:tcPr>
          <w:p w:rsidR="00000000" w:rsidDel="00000000" w:rsidP="00000000" w:rsidRDefault="00000000" w:rsidRPr="00000000" w14:paraId="00000008">
            <w:pPr>
              <w:widowControl w:val="1"/>
              <w:tabs>
                <w:tab w:val="left" w:leader="none" w:pos="5550"/>
              </w:tabs>
              <w:spacing w:line="276" w:lineRule="auto"/>
              <w:jc w:val="center"/>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申請人姓名</w:t>
            </w:r>
          </w:p>
        </w:tc>
        <w:tc>
          <w:tcPr>
            <w:tcBorders>
              <w:top w:color="000000" w:space="0" w:sz="0" w:val="nil"/>
              <w:bottom w:color="000000" w:space="0" w:sz="4" w:val="single"/>
            </w:tcBorders>
          </w:tcPr>
          <w:p w:rsidR="00000000" w:rsidDel="00000000" w:rsidP="00000000" w:rsidRDefault="00000000" w:rsidRPr="00000000" w14:paraId="00000009">
            <w:pPr>
              <w:widowControl w:val="1"/>
              <w:tabs>
                <w:tab w:val="left" w:leader="none" w:pos="5550"/>
              </w:tabs>
              <w:spacing w:line="276" w:lineRule="auto"/>
              <w:ind w:left="112" w:right="112" w:firstLine="0"/>
              <w:jc w:val="both"/>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  </w:t>
            </w:r>
          </w:p>
          <w:p w:rsidR="00000000" w:rsidDel="00000000" w:rsidP="00000000" w:rsidRDefault="00000000" w:rsidRPr="00000000" w14:paraId="0000000A">
            <w:pPr>
              <w:widowControl w:val="1"/>
              <w:tabs>
                <w:tab w:val="left" w:leader="none" w:pos="5550"/>
              </w:tabs>
              <w:spacing w:line="276" w:lineRule="auto"/>
              <w:ind w:left="112" w:right="112" w:firstLine="0"/>
              <w:jc w:val="both"/>
              <w:rPr>
                <w:rFonts w:ascii="Microsoft JhengHei" w:cs="Microsoft JhengHei" w:eastAsia="Microsoft JhengHei" w:hAnsi="Microsoft JhengHei"/>
                <w:sz w:val="20"/>
                <w:szCs w:val="20"/>
              </w:rPr>
            </w:pPr>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00B">
            <w:pPr>
              <w:widowControl w:val="1"/>
              <w:tabs>
                <w:tab w:val="left" w:leader="none" w:pos="5550"/>
              </w:tabs>
              <w:spacing w:line="276"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翰林雲端學院帳號</w:t>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0C">
            <w:pPr>
              <w:widowControl w:val="1"/>
              <w:tabs>
                <w:tab w:val="left" w:leader="none" w:pos="5550"/>
              </w:tabs>
              <w:ind w:left="-250" w:right="90" w:firstLine="0"/>
              <w:rPr>
                <w:rFonts w:ascii="Microsoft JhengHei" w:cs="Microsoft JhengHei" w:eastAsia="Microsoft JhengHei" w:hAnsi="Microsoft JhengHei"/>
                <w:sz w:val="18"/>
                <w:szCs w:val="18"/>
              </w:rPr>
            </w:pPr>
            <w:r w:rsidDel="00000000" w:rsidR="00000000" w:rsidRPr="00000000">
              <w:rPr>
                <w:rFonts w:ascii="Microsoft JhengHei" w:cs="Microsoft JhengHei" w:eastAsia="Microsoft JhengHei" w:hAnsi="Microsoft JhengHei"/>
                <w:sz w:val="18"/>
                <w:szCs w:val="18"/>
                <w:rtl w:val="0"/>
              </w:rPr>
              <w:t xml:space="preserve"> </w:t>
            </w:r>
          </w:p>
          <w:p w:rsidR="00000000" w:rsidDel="00000000" w:rsidP="00000000" w:rsidRDefault="00000000" w:rsidRPr="00000000" w14:paraId="0000000D">
            <w:pPr>
              <w:widowControl w:val="1"/>
              <w:tabs>
                <w:tab w:val="left" w:leader="none" w:pos="5550"/>
              </w:tabs>
              <w:ind w:right="90"/>
              <w:rPr>
                <w:rFonts w:ascii="Quattrocento Sans" w:cs="Quattrocento Sans" w:eastAsia="Quattrocento Sans" w:hAnsi="Quattrocento Sans"/>
                <w:sz w:val="18"/>
                <w:szCs w:val="18"/>
              </w:rPr>
            </w:pPr>
            <w:r w:rsidDel="00000000" w:rsidR="00000000" w:rsidRPr="00000000">
              <w:rPr>
                <w:rtl w:val="0"/>
              </w:rPr>
            </w:r>
          </w:p>
        </w:tc>
      </w:tr>
      <w:tr>
        <w:trPr>
          <w:cantSplit w:val="0"/>
          <w:trHeight w:val="288" w:hRule="atLeast"/>
          <w:tblHeader w:val="0"/>
        </w:trPr>
        <w:tc>
          <w:tcPr>
            <w:tcBorders>
              <w:top w:color="000000" w:space="0" w:sz="4" w:val="single"/>
            </w:tcBorders>
            <w:vAlign w:val="center"/>
          </w:tcPr>
          <w:p w:rsidR="00000000" w:rsidDel="00000000" w:rsidP="00000000" w:rsidRDefault="00000000" w:rsidRPr="00000000" w14:paraId="0000000E">
            <w:pPr>
              <w:widowControl w:val="1"/>
              <w:tabs>
                <w:tab w:val="left" w:leader="none" w:pos="5550"/>
              </w:tabs>
              <w:spacing w:line="276" w:lineRule="auto"/>
              <w:jc w:val="center"/>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就讀學校/年級</w:t>
            </w:r>
          </w:p>
        </w:tc>
        <w:tc>
          <w:tcPr>
            <w:tcBorders>
              <w:top w:color="000000" w:space="0" w:sz="4" w:val="single"/>
            </w:tcBorders>
          </w:tcPr>
          <w:p w:rsidR="00000000" w:rsidDel="00000000" w:rsidP="00000000" w:rsidRDefault="00000000" w:rsidRPr="00000000" w14:paraId="0000000F">
            <w:pPr>
              <w:widowControl w:val="1"/>
              <w:tabs>
                <w:tab w:val="left" w:leader="none" w:pos="5550"/>
              </w:tabs>
              <w:spacing w:line="276" w:lineRule="auto"/>
              <w:ind w:left="112" w:right="112" w:firstLine="0"/>
              <w:jc w:val="center"/>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010">
            <w:pPr>
              <w:widowControl w:val="1"/>
              <w:tabs>
                <w:tab w:val="left" w:leader="none" w:pos="5550"/>
              </w:tabs>
              <w:spacing w:line="276" w:lineRule="auto"/>
              <w:ind w:left="112" w:right="112" w:firstLine="0"/>
              <w:jc w:val="center"/>
              <w:rPr>
                <w:rFonts w:ascii="Microsoft JhengHei" w:cs="Microsoft JhengHei" w:eastAsia="Microsoft JhengHei" w:hAnsi="Microsoft JhengHei"/>
                <w:sz w:val="20"/>
                <w:szCs w:val="20"/>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1">
            <w:pPr>
              <w:widowControl w:val="1"/>
              <w:tabs>
                <w:tab w:val="left" w:leader="none" w:pos="5550"/>
              </w:tabs>
              <w:spacing w:line="276"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聯絡電話(手機)</w:t>
            </w:r>
          </w:p>
        </w:tc>
        <w:tc>
          <w:tcPr>
            <w:tcBorders>
              <w:top w:color="000000" w:space="0" w:sz="4" w:val="single"/>
            </w:tcBorders>
          </w:tcPr>
          <w:p w:rsidR="00000000" w:rsidDel="00000000" w:rsidP="00000000" w:rsidRDefault="00000000" w:rsidRPr="00000000" w14:paraId="00000012">
            <w:pPr>
              <w:widowControl w:val="1"/>
              <w:tabs>
                <w:tab w:val="left" w:leader="none" w:pos="5550"/>
              </w:tabs>
              <w:spacing w:line="276" w:lineRule="auto"/>
              <w:jc w:val="center"/>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013">
            <w:pPr>
              <w:widowControl w:val="1"/>
              <w:tabs>
                <w:tab w:val="left" w:leader="none" w:pos="5550"/>
              </w:tabs>
              <w:spacing w:line="276" w:lineRule="auto"/>
              <w:jc w:val="center"/>
              <w:rPr>
                <w:rFonts w:ascii="Microsoft JhengHei" w:cs="Microsoft JhengHei" w:eastAsia="Microsoft JhengHei" w:hAnsi="Microsoft JhengHei"/>
                <w:sz w:val="20"/>
                <w:szCs w:val="20"/>
              </w:rPr>
            </w:pPr>
            <w:r w:rsidDel="00000000" w:rsidR="00000000" w:rsidRPr="00000000">
              <w:rPr>
                <w:rtl w:val="0"/>
              </w:rPr>
            </w:r>
          </w:p>
        </w:tc>
      </w:tr>
      <w:tr>
        <w:trPr>
          <w:cantSplit w:val="0"/>
          <w:trHeight w:val="399" w:hRule="atLeast"/>
          <w:tblHeader w:val="0"/>
        </w:trPr>
        <w:tc>
          <w:tcPr>
            <w:gridSpan w:val="4"/>
            <w:tcBorders>
              <w:top w:color="000000" w:space="0" w:sz="0" w:val="nil"/>
              <w:left w:color="000000" w:space="0" w:sz="0" w:val="nil"/>
              <w:bottom w:color="000000" w:space="0" w:sz="4" w:val="single"/>
              <w:right w:color="000000" w:space="0" w:sz="0" w:val="nil"/>
            </w:tcBorders>
            <w:shd w:fill="4bacc6"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ffffff"/>
                <w:sz w:val="20"/>
                <w:szCs w:val="20"/>
                <w:u w:val="none"/>
                <w:shd w:fill="auto" w:val="clear"/>
                <w:vertAlign w:val="baseline"/>
                <w:rtl w:val="0"/>
              </w:rPr>
              <w:t xml:space="preserve">二、申請獎項</w:t>
            </w:r>
            <w:r w:rsidDel="00000000" w:rsidR="00000000" w:rsidRPr="00000000">
              <w:rPr>
                <w:rFonts w:ascii="Cambria Math" w:cs="Cambria Math" w:eastAsia="Cambria Math" w:hAnsi="Cambria Math"/>
                <w:b w:val="0"/>
                <w:i w:val="0"/>
                <w:smallCaps w:val="0"/>
                <w:strike w:val="0"/>
                <w:color w:val="ffffff"/>
                <w:sz w:val="20"/>
                <w:szCs w:val="20"/>
                <w:u w:val="none"/>
                <w:shd w:fill="auto" w:val="clear"/>
                <w:vertAlign w:val="baseline"/>
                <w:rtl w:val="0"/>
              </w:rPr>
              <w:t xml:space="preserve">、</w:t>
            </w:r>
            <w:r w:rsidDel="00000000" w:rsidR="00000000" w:rsidRPr="00000000">
              <w:rPr>
                <w:rFonts w:ascii="Apple Color Emoji" w:cs="Apple Color Emoji" w:eastAsia="Apple Color Emoji" w:hAnsi="Apple Color Emoji"/>
                <w:b w:val="0"/>
                <w:i w:val="0"/>
                <w:smallCaps w:val="0"/>
                <w:strike w:val="0"/>
                <w:color w:val="ffffff"/>
                <w:sz w:val="20"/>
                <w:szCs w:val="20"/>
                <w:u w:val="none"/>
                <w:shd w:fill="auto" w:val="clear"/>
                <w:vertAlign w:val="baseline"/>
                <w:rtl w:val="0"/>
              </w:rPr>
              <w:t xml:space="preserve">助審資料</w:t>
            </w:r>
            <w:r w:rsidDel="00000000" w:rsidR="00000000" w:rsidRPr="00000000">
              <w:rPr>
                <w:rtl w:val="0"/>
              </w:rPr>
            </w:r>
          </w:p>
        </w:tc>
      </w:tr>
      <w:tr>
        <w:trPr>
          <w:cantSplit w:val="0"/>
          <w:trHeight w:val="140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widowControl w:val="1"/>
              <w:tabs>
                <w:tab w:val="left" w:leader="none" w:pos="5550"/>
              </w:tabs>
              <w:spacing w:line="276" w:lineRule="auto"/>
              <w:jc w:val="center"/>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身分類別</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身分類別(可複選)：</w:t>
                </w:r>
              </w:sdtContent>
            </w:sdt>
          </w:p>
          <w:p w:rsidR="00000000" w:rsidDel="00000000" w:rsidP="00000000" w:rsidRDefault="00000000" w:rsidRPr="00000000" w14:paraId="0000001A">
            <w:pPr>
              <w:jc w:val="both"/>
              <w:rPr>
                <w:rFonts w:ascii="DFKai-SB" w:cs="DFKai-SB" w:eastAsia="DFKai-SB" w:hAnsi="DFKai-SB"/>
              </w:rPr>
            </w:pPr>
            <w:r w:rsidDel="00000000" w:rsidR="00000000" w:rsidRPr="00000000">
              <w:rPr>
                <w:rFonts w:ascii="DFKai-SB" w:cs="DFKai-SB" w:eastAsia="DFKai-SB" w:hAnsi="DFKai-SB"/>
                <w:rtl w:val="0"/>
              </w:rPr>
              <w:t xml:space="preserve">□</w:t>
            </w:r>
            <w:sdt>
              <w:sdtPr>
                <w:tag w:val="goog_rdk_1"/>
              </w:sdtPr>
              <w:sdtContent>
                <w:r w:rsidDel="00000000" w:rsidR="00000000" w:rsidRPr="00000000">
                  <w:rPr>
                    <w:rFonts w:ascii="Arial Unicode MS" w:cs="Arial Unicode MS" w:eastAsia="Arial Unicode MS" w:hAnsi="Arial Unicode MS"/>
                    <w:rtl w:val="0"/>
                  </w:rPr>
                  <w:t xml:space="preserve">低收入戶   </w:t>
                </w:r>
              </w:sdtContent>
            </w:sdt>
            <w:r w:rsidDel="00000000" w:rsidR="00000000" w:rsidRPr="00000000">
              <w:rPr>
                <w:rFonts w:ascii="DFKai-SB" w:cs="DFKai-SB" w:eastAsia="DFKai-SB" w:hAnsi="DFKai-SB"/>
                <w:rtl w:val="0"/>
              </w:rPr>
              <w:t xml:space="preserve">□中</w:t>
            </w:r>
            <w:sdt>
              <w:sdtPr>
                <w:tag w:val="goog_rdk_2"/>
              </w:sdtPr>
              <w:sdtContent>
                <w:r w:rsidDel="00000000" w:rsidR="00000000" w:rsidRPr="00000000">
                  <w:rPr>
                    <w:rFonts w:ascii="Arial Unicode MS" w:cs="Arial Unicode MS" w:eastAsia="Arial Unicode MS" w:hAnsi="Arial Unicode MS"/>
                    <w:rtl w:val="0"/>
                  </w:rPr>
                  <w:t xml:space="preserve">低收入戶   </w:t>
                </w:r>
              </w:sdtContent>
            </w:sdt>
            <w:r w:rsidDel="00000000" w:rsidR="00000000" w:rsidRPr="00000000">
              <w:rPr>
                <w:rFonts w:ascii="DFKai-SB" w:cs="DFKai-SB" w:eastAsia="DFKai-SB" w:hAnsi="DFKai-SB"/>
                <w:rtl w:val="0"/>
              </w:rPr>
              <w:t xml:space="preserve">□</w:t>
            </w:r>
            <w:sdt>
              <w:sdtPr>
                <w:tag w:val="goog_rdk_3"/>
              </w:sdtPr>
              <w:sdtContent>
                <w:r w:rsidDel="00000000" w:rsidR="00000000" w:rsidRPr="00000000">
                  <w:rPr>
                    <w:rFonts w:ascii="Arial Unicode MS" w:cs="Arial Unicode MS" w:eastAsia="Arial Unicode MS" w:hAnsi="Arial Unicode MS"/>
                    <w:rtl w:val="0"/>
                  </w:rPr>
                  <w:t xml:space="preserve">身心障礙學生    </w:t>
                </w:r>
              </w:sdtContent>
            </w:sdt>
            <w:r w:rsidDel="00000000" w:rsidR="00000000" w:rsidRPr="00000000">
              <w:rPr>
                <w:rFonts w:ascii="DFKai-SB" w:cs="DFKai-SB" w:eastAsia="DFKai-SB" w:hAnsi="DFKai-SB"/>
                <w:rtl w:val="0"/>
              </w:rPr>
              <w:t xml:space="preserve">□其他清寒證明   □無   □其他______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808080"/>
                <w:sz w:val="16"/>
                <w:szCs w:val="16"/>
                <w:u w:val="none"/>
                <w:shd w:fill="auto" w:val="clear"/>
                <w:vertAlign w:val="baseline"/>
                <w:rtl w:val="0"/>
              </w:rPr>
              <w:t xml:space="preserve">(請於文件最後檢附身分類別證明)</w:t>
            </w:r>
            <w:r w:rsidDel="00000000" w:rsidR="00000000" w:rsidRPr="00000000">
              <w:rPr>
                <w:rtl w:val="0"/>
              </w:rPr>
            </w:r>
          </w:p>
        </w:tc>
      </w:tr>
      <w:tr>
        <w:trPr>
          <w:cantSplit w:val="0"/>
          <w:trHeight w:val="18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widowControl w:val="1"/>
              <w:tabs>
                <w:tab w:val="left" w:leader="none" w:pos="5550"/>
              </w:tabs>
              <w:spacing w:line="276"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0"/>
                <w:sz w:val="20"/>
                <w:szCs w:val="20"/>
                <w:rtl w:val="0"/>
              </w:rPr>
              <w:t xml:space="preserve">翰林雲端學院</w:t>
            </w:r>
            <w:r w:rsidDel="00000000" w:rsidR="00000000" w:rsidRPr="00000000">
              <w:rPr>
                <w:rtl w:val="0"/>
              </w:rPr>
            </w:r>
          </w:p>
          <w:p w:rsidR="00000000" w:rsidDel="00000000" w:rsidP="00000000" w:rsidRDefault="00000000" w:rsidRPr="00000000" w14:paraId="0000001F">
            <w:pPr>
              <w:widowControl w:val="1"/>
              <w:tabs>
                <w:tab w:val="left" w:leader="none" w:pos="5550"/>
              </w:tabs>
              <w:spacing w:line="276" w:lineRule="auto"/>
              <w:jc w:val="center"/>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課程心得</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PMingLiu-ExtB" w:cs="PMingLiu-ExtB" w:eastAsia="PMingLiu-ExtB" w:hAnsi="PMingLiu-ExtB"/>
                <w:b w:val="0"/>
                <w:i w:val="0"/>
                <w:smallCaps w:val="0"/>
                <w:strike w:val="0"/>
                <w:color w:val="7f7f7f"/>
                <w:sz w:val="10"/>
                <w:szCs w:val="10"/>
                <w:u w:val="none"/>
                <w:shd w:fill="auto" w:val="clear"/>
                <w:vertAlign w:val="baseline"/>
              </w:rPr>
            </w:pPr>
            <w:r w:rsidDel="00000000" w:rsidR="00000000" w:rsidRPr="00000000">
              <w:rPr>
                <w:rFonts w:ascii="PMingLiu-ExtB" w:cs="PMingLiu-ExtB" w:eastAsia="PMingLiu-ExtB" w:hAnsi="PMingLiu-ExtB"/>
                <w:b w:val="0"/>
                <w:i w:val="0"/>
                <w:smallCaps w:val="0"/>
                <w:strike w:val="0"/>
                <w:color w:val="7f7f7f"/>
                <w:sz w:val="10"/>
                <w:szCs w:val="10"/>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808080"/>
                <w:sz w:val="12"/>
                <w:szCs w:val="12"/>
                <w:u w:val="none"/>
                <w:shd w:fill="auto" w:val="clear"/>
                <w:vertAlign w:val="baseline"/>
                <w:rtl w:val="0"/>
              </w:rPr>
              <w:t xml:space="preserve">依自身使用課程經驗，說明學院課程對於你的學習有哪些幫助，或使用課程中印象深刻的部分</w:t>
            </w:r>
            <w:r w:rsidDel="00000000" w:rsidR="00000000" w:rsidRPr="00000000">
              <w:rPr>
                <w:rFonts w:ascii="PMingLiu" w:cs="PMingLiu" w:eastAsia="PMingLiu" w:hAnsi="PMingLiu"/>
                <w:b w:val="0"/>
                <w:i w:val="0"/>
                <w:smallCaps w:val="0"/>
                <w:strike w:val="0"/>
                <w:color w:val="7f7f7f"/>
                <w:sz w:val="10"/>
                <w:szCs w:val="10"/>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7f7f7f"/>
                <w:sz w:val="12"/>
                <w:szCs w:val="12"/>
                <w:u w:val="none"/>
                <w:shd w:fill="auto" w:val="clear"/>
                <w:vertAlign w:val="baseline"/>
                <w:rtl w:val="0"/>
              </w:rPr>
              <w:t xml:space="preserve">範文:</w:t>
            </w:r>
            <w:r w:rsidDel="00000000" w:rsidR="00000000" w:rsidRPr="00000000">
              <w:rPr>
                <w:rFonts w:ascii="PMingLiu" w:cs="PMingLiu" w:eastAsia="PMingLiu" w:hAnsi="PMingLiu"/>
                <w:b w:val="0"/>
                <w:i w:val="0"/>
                <w:smallCaps w:val="0"/>
                <w:strike w:val="0"/>
                <w:color w:val="7f7f7f"/>
                <w:sz w:val="12"/>
                <w:szCs w:val="12"/>
                <w:highlight w:val="white"/>
                <w:u w:val="none"/>
                <w:vertAlign w:val="baseline"/>
                <w:rtl w:val="0"/>
              </w:rPr>
              <w:t xml:space="preserve"> 我覺得使用雲端學院課程後可幫助我更了解自己的學習狀況，因平常我總覺得自己每個地方都已經很熟悉不需要再複習，但看完名師教學及做完測驗後才發現原來還有很多觀念延伸問題不懂，此時學院課程真的是我的好夥伴可以重複觀看影片及測驗，此外還可以先預習進度到學校再聽老師講解印象就會非常深刻，不僅課業不會落後還有更多時間可以培養興趣。</w:t>
            </w:r>
            <w:r w:rsidDel="00000000" w:rsidR="00000000" w:rsidRPr="00000000">
              <w:rPr>
                <w:rFonts w:ascii="PMingLiu" w:cs="PMingLiu" w:eastAsia="PMingLiu" w:hAnsi="PMingLiu"/>
                <w:b w:val="0"/>
                <w:i w:val="0"/>
                <w:smallCaps w:val="0"/>
                <w:strike w:val="0"/>
                <w:color w:val="7f7f7f"/>
                <w:sz w:val="12"/>
                <w:szCs w:val="12"/>
                <w:u w:val="none"/>
                <w:shd w:fill="auto" w:val="clear"/>
                <w:vertAlign w:val="baseline"/>
                <w:rtl w:val="0"/>
              </w:rPr>
              <w:t xml:space="preserve">)</w:t>
            </w:r>
            <w:r w:rsidDel="00000000" w:rsidR="00000000" w:rsidRPr="00000000">
              <w:rPr>
                <w:rFonts w:ascii="PMingLiu" w:cs="PMingLiu" w:eastAsia="PMingLiu" w:hAnsi="PMingLiu"/>
                <w:b w:val="1"/>
                <w:i w:val="0"/>
                <w:smallCaps w:val="0"/>
                <w:strike w:val="0"/>
                <w:color w:val="7f7f7f"/>
                <w:sz w:val="12"/>
                <w:szCs w:val="12"/>
                <w:u w:val="none"/>
                <w:shd w:fill="auto" w:val="clear"/>
                <w:vertAlign w:val="baseline"/>
                <w:rtl w:val="0"/>
              </w:rPr>
              <w:t xml:space="preserve">請勿抄襲範文</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widowControl w:val="1"/>
              <w:tabs>
                <w:tab w:val="left" w:leader="none" w:pos="5550"/>
              </w:tabs>
              <w:spacing w:line="276"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0"/>
                <w:sz w:val="20"/>
                <w:szCs w:val="20"/>
                <w:rtl w:val="0"/>
              </w:rPr>
              <w:t xml:space="preserve">讀書規劃</w:t>
            </w:r>
            <w:r w:rsidDel="00000000" w:rsidR="00000000" w:rsidRPr="00000000">
              <w:rPr>
                <w:rtl w:val="0"/>
              </w:rPr>
            </w:r>
          </w:p>
          <w:p w:rsidR="00000000" w:rsidDel="00000000" w:rsidP="00000000" w:rsidRDefault="00000000" w:rsidRPr="00000000" w14:paraId="0000002C">
            <w:pPr>
              <w:widowControl w:val="1"/>
              <w:tabs>
                <w:tab w:val="left" w:leader="none" w:pos="5550"/>
              </w:tabs>
              <w:spacing w:line="276" w:lineRule="auto"/>
              <w:jc w:val="center"/>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b w:val="0"/>
                <w:sz w:val="20"/>
                <w:szCs w:val="20"/>
                <w:rtl w:val="0"/>
              </w:rPr>
              <w:t xml:space="preserve">或</w:t>
            </w:r>
            <w:r w:rsidDel="00000000" w:rsidR="00000000" w:rsidRPr="00000000">
              <w:rPr>
                <w:rtl w:val="0"/>
              </w:rPr>
            </w:r>
          </w:p>
          <w:p w:rsidR="00000000" w:rsidDel="00000000" w:rsidP="00000000" w:rsidRDefault="00000000" w:rsidRPr="00000000" w14:paraId="0000002D">
            <w:pPr>
              <w:widowControl w:val="1"/>
              <w:tabs>
                <w:tab w:val="left" w:leader="none" w:pos="5550"/>
              </w:tabs>
              <w:spacing w:line="276" w:lineRule="auto"/>
              <w:jc w:val="center"/>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具體實踐方法</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2"/>
                <w:szCs w:val="12"/>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808080"/>
                <w:sz w:val="12"/>
                <w:szCs w:val="12"/>
                <w:u w:val="none"/>
                <w:shd w:fill="auto" w:val="clear"/>
                <w:vertAlign w:val="baseline"/>
                <w:rtl w:val="0"/>
              </w:rPr>
              <w:t xml:space="preserve">(</w:t>
            </w:r>
            <w:r w:rsidDel="00000000" w:rsidR="00000000" w:rsidRPr="00000000">
              <w:rPr>
                <w:rFonts w:ascii="Microsoft JhengHei" w:cs="Microsoft JhengHei" w:eastAsia="Microsoft JhengHei" w:hAnsi="Microsoft JhengHei"/>
                <w:b w:val="1"/>
                <w:i w:val="0"/>
                <w:smallCaps w:val="0"/>
                <w:strike w:val="0"/>
                <w:color w:val="808080"/>
                <w:sz w:val="12"/>
                <w:szCs w:val="12"/>
                <w:u w:val="none"/>
                <w:shd w:fill="auto" w:val="clear"/>
                <w:vertAlign w:val="baseline"/>
                <w:rtl w:val="0"/>
              </w:rPr>
              <w:t xml:space="preserve">請依自身經驗分享讀書方法；或達成學習成就的具體實踐過程</w:t>
            </w:r>
            <w:r w:rsidDel="00000000" w:rsidR="00000000" w:rsidRPr="00000000">
              <w:rPr>
                <w:rFonts w:ascii="Microsoft JhengHei" w:cs="Microsoft JhengHei" w:eastAsia="Microsoft JhengHei" w:hAnsi="Microsoft JhengHei"/>
                <w:b w:val="0"/>
                <w:i w:val="0"/>
                <w:smallCaps w:val="0"/>
                <w:strike w:val="0"/>
                <w:color w:val="808080"/>
                <w:sz w:val="12"/>
                <w:szCs w:val="12"/>
                <w:u w:val="none"/>
                <w:shd w:fill="auto" w:val="clear"/>
                <w:vertAlign w:val="baseline"/>
                <w:rtl w:val="0"/>
              </w:rPr>
              <w:t xml:space="preserve">。範文：規劃每日不同科目使用雲端學院課程2小時，平日先測驗當日學校上課範圍，不懂的知識觀念點再看教學影片複習，直到測驗成績有達到目標，如有時間再預習明日上課的範圍，假日會選擇較弱科目複習，也會利用名師派卷培養時間內做完考卷，段考前就會再到個人題庫複習錯題或段考前哨練習模擬考題。)</w:t>
            </w:r>
            <w:r w:rsidDel="00000000" w:rsidR="00000000" w:rsidRPr="00000000">
              <w:rPr>
                <w:rFonts w:ascii="PMingLiu" w:cs="PMingLiu" w:eastAsia="PMingLiu" w:hAnsi="PMingLiu"/>
                <w:b w:val="1"/>
                <w:i w:val="0"/>
                <w:smallCaps w:val="0"/>
                <w:strike w:val="0"/>
                <w:color w:val="7f7f7f"/>
                <w:sz w:val="12"/>
                <w:szCs w:val="12"/>
                <w:u w:val="none"/>
                <w:shd w:fill="auto" w:val="clear"/>
                <w:vertAlign w:val="baseline"/>
                <w:rtl w:val="0"/>
              </w:rPr>
              <w:t xml:space="preserve"> 請勿抄襲範文</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color w:val="808080"/>
                <w:sz w:val="18"/>
                <w:szCs w:val="18"/>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color w:val="808080"/>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color w:val="808080"/>
                <w:sz w:val="18"/>
                <w:szCs w:val="1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color w:val="808080"/>
                <w:sz w:val="18"/>
                <w:szCs w:val="1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color w:val="808080"/>
                <w:sz w:val="18"/>
                <w:szCs w:val="18"/>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Microsoft JhengHei" w:cs="Microsoft JhengHei" w:eastAsia="Microsoft JhengHei" w:hAnsi="Microsoft JhengHei"/>
                <w:b w:val="0"/>
                <w:i w:val="0"/>
                <w:smallCaps w:val="0"/>
                <w:strike w:val="0"/>
                <w:color w:val="808080"/>
                <w:sz w:val="18"/>
                <w:szCs w:val="18"/>
                <w:u w:val="none"/>
                <w:shd w:fill="auto" w:val="clear"/>
                <w:vertAlign w:val="baseline"/>
              </w:rPr>
            </w:pPr>
            <w:r w:rsidDel="00000000" w:rsidR="00000000" w:rsidRPr="00000000">
              <w:rPr>
                <w:rtl w:val="0"/>
              </w:rPr>
            </w:r>
          </w:p>
        </w:tc>
      </w:tr>
      <w:tr>
        <w:trPr>
          <w:cantSplit w:val="0"/>
          <w:trHeight w:val="2090.74218749999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1"/>
              <w:tabs>
                <w:tab w:val="left" w:leader="none" w:pos="5550"/>
              </w:tabs>
              <w:spacing w:line="276" w:lineRule="auto"/>
              <w:jc w:val="center"/>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申請人確認</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1"/>
              <w:tabs>
                <w:tab w:val="left" w:leader="none" w:pos="5550"/>
              </w:tabs>
              <w:ind w:left="112" w:right="112"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我已經閱讀「翰林雲端學院風雲盃獎學金申請辦法」，且如實填寫申請表格。如有造假、不實之情形，將取消申請資格。並同意提供獎學金報名資訊/課程心得/讀書規劃/ 作為翰林雲端學院及關係企業推廣使用，以分享成功經驗，並同意翰林雲端學院依刊登版面需要，授權翰林雲端學院不經發表人同意依原意酌予修改。</w:t>
            </w:r>
          </w:p>
          <w:p w:rsidR="00000000" w:rsidDel="00000000" w:rsidP="00000000" w:rsidRDefault="00000000" w:rsidRPr="00000000" w14:paraId="00000040">
            <w:pPr>
              <w:widowControl w:val="1"/>
              <w:tabs>
                <w:tab w:val="left" w:leader="none" w:pos="5550"/>
              </w:tabs>
              <w:ind w:right="112"/>
              <w:rPr>
                <w:rFonts w:ascii="Microsoft JhengHei" w:cs="Microsoft JhengHei" w:eastAsia="Microsoft JhengHei" w:hAnsi="Microsoft JhengHei"/>
                <w:sz w:val="20"/>
                <w:szCs w:val="20"/>
              </w:rPr>
            </w:pPr>
            <w:r w:rsidDel="00000000" w:rsidR="00000000" w:rsidRPr="00000000">
              <w:rPr>
                <w:rtl w:val="0"/>
              </w:rPr>
            </w:r>
          </w:p>
          <w:p w:rsidR="00000000" w:rsidDel="00000000" w:rsidP="00000000" w:rsidRDefault="00000000" w:rsidRPr="00000000" w14:paraId="00000041">
            <w:pPr>
              <w:widowControl w:val="1"/>
              <w:tabs>
                <w:tab w:val="left" w:leader="none" w:pos="5550"/>
              </w:tabs>
              <w:ind w:left="112" w:right="112" w:firstLine="0"/>
              <w:rPr>
                <w:rFonts w:ascii="Microsoft JhengHei" w:cs="Microsoft JhengHei" w:eastAsia="Microsoft JhengHei" w:hAnsi="Microsoft JhengHei"/>
                <w:sz w:val="20"/>
                <w:szCs w:val="20"/>
              </w:rPr>
            </w:pPr>
            <w:r w:rsidDel="00000000" w:rsidR="00000000" w:rsidRPr="00000000">
              <w:rPr>
                <w:rFonts w:ascii="Microsoft JhengHei" w:cs="Microsoft JhengHei" w:eastAsia="Microsoft JhengHei" w:hAnsi="Microsoft JhengHei"/>
                <w:sz w:val="20"/>
                <w:szCs w:val="20"/>
                <w:rtl w:val="0"/>
              </w:rPr>
              <w:t xml:space="preserve">申請人簽名_______________   監護人簽名_______________</w:t>
            </w:r>
          </w:p>
          <w:p w:rsidR="00000000" w:rsidDel="00000000" w:rsidP="00000000" w:rsidRDefault="00000000" w:rsidRPr="00000000" w14:paraId="00000042">
            <w:pPr>
              <w:widowControl w:val="1"/>
              <w:tabs>
                <w:tab w:val="left" w:leader="none" w:pos="5550"/>
              </w:tabs>
              <w:ind w:left="112" w:right="112" w:firstLine="0"/>
              <w:rPr>
                <w:rFonts w:ascii="Microsoft JhengHei" w:cs="Microsoft JhengHei" w:eastAsia="Microsoft JhengHei" w:hAnsi="Microsoft JhengHei"/>
                <w:sz w:val="20"/>
                <w:szCs w:val="20"/>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180" w:lineRule="auto"/>
        <w:ind w:left="0" w:right="-780" w:firstLine="0"/>
        <w:jc w:val="both"/>
        <w:rPr>
          <w:rFonts w:ascii="Microsoft JhengHei" w:cs="Microsoft JhengHei" w:eastAsia="Microsoft JhengHei" w:hAnsi="Microsoft JhengHei"/>
          <w:b w:val="0"/>
          <w:i w:val="0"/>
          <w:smallCaps w:val="0"/>
          <w:strike w:val="0"/>
          <w:color w:val="000000"/>
          <w:sz w:val="21"/>
          <w:szCs w:val="21"/>
          <w:u w:val="none"/>
          <w:shd w:fill="auto" w:val="clear"/>
          <w:vertAlign w:val="baseline"/>
        </w:rPr>
      </w:pPr>
      <w:r w:rsidDel="00000000" w:rsidR="00000000" w:rsidRPr="00000000">
        <w:rPr>
          <w:rFonts w:ascii="Microsoft JhengHei" w:cs="Microsoft JhengHei" w:eastAsia="Microsoft JhengHei" w:hAnsi="Microsoft JhengHei"/>
          <w:b w:val="0"/>
          <w:i w:val="0"/>
          <w:smallCaps w:val="0"/>
          <w:strike w:val="0"/>
          <w:color w:val="000000"/>
          <w:sz w:val="16"/>
          <w:szCs w:val="16"/>
          <w:u w:val="none"/>
          <w:shd w:fill="auto" w:val="clear"/>
          <w:vertAlign w:val="baseline"/>
          <w:rtl w:val="0"/>
        </w:rPr>
        <w:t xml:space="preserve">申請資料確認清單(申請者請依序排列並打勾):</w:t>
      </w:r>
      <w:r w:rsidDel="00000000" w:rsidR="00000000" w:rsidRPr="00000000">
        <w:rPr>
          <w:rtl w:val="0"/>
        </w:rPr>
      </w:r>
    </w:p>
    <w:p w:rsidR="00000000" w:rsidDel="00000000" w:rsidP="00000000" w:rsidRDefault="00000000" w:rsidRPr="00000000" w14:paraId="00000046">
      <w:pPr>
        <w:widowControl w:val="1"/>
        <w:spacing w:line="180" w:lineRule="auto"/>
        <w:ind w:right="-780"/>
        <w:rPr>
          <w:rFonts w:ascii="Microsoft JhengHei" w:cs="Microsoft JhengHei" w:eastAsia="Microsoft JhengHei" w:hAnsi="Microsoft JhengHei"/>
          <w:sz w:val="21"/>
          <w:szCs w:val="21"/>
        </w:rPr>
      </w:pPr>
      <w:r w:rsidDel="00000000" w:rsidR="00000000" w:rsidRPr="00000000">
        <w:rPr>
          <w:rFonts w:ascii="Microsoft JhengHei" w:cs="Microsoft JhengHei" w:eastAsia="Microsoft JhengHei" w:hAnsi="Microsoft JhengHei"/>
          <w:color w:val="000000"/>
          <w:sz w:val="16"/>
          <w:szCs w:val="16"/>
          <w:rtl w:val="0"/>
        </w:rPr>
        <w:t xml:space="preserve">□基本資料</w:t>
      </w:r>
      <w:r w:rsidDel="00000000" w:rsidR="00000000" w:rsidRPr="00000000">
        <w:rPr>
          <w:rtl w:val="0"/>
        </w:rPr>
      </w:r>
    </w:p>
    <w:p w:rsidR="00000000" w:rsidDel="00000000" w:rsidP="00000000" w:rsidRDefault="00000000" w:rsidRPr="00000000" w14:paraId="00000047">
      <w:pPr>
        <w:widowControl w:val="1"/>
        <w:spacing w:line="180" w:lineRule="auto"/>
        <w:ind w:right="-780"/>
        <w:rPr>
          <w:rFonts w:ascii="Microsoft JhengHei" w:cs="Microsoft JhengHei" w:eastAsia="Microsoft JhengHei" w:hAnsi="Microsoft JhengHei"/>
          <w:sz w:val="21"/>
          <w:szCs w:val="21"/>
        </w:rPr>
      </w:pPr>
      <w:r w:rsidDel="00000000" w:rsidR="00000000" w:rsidRPr="00000000">
        <w:rPr>
          <w:rFonts w:ascii="Microsoft JhengHei" w:cs="Microsoft JhengHei" w:eastAsia="Microsoft JhengHei" w:hAnsi="Microsoft JhengHei"/>
          <w:color w:val="000000"/>
          <w:sz w:val="16"/>
          <w:szCs w:val="16"/>
          <w:rtl w:val="0"/>
        </w:rPr>
        <w:t xml:space="preserve">□身分類別-證明文件(影本)</w:t>
      </w:r>
      <w:r w:rsidDel="00000000" w:rsidR="00000000" w:rsidRPr="00000000">
        <w:rPr>
          <w:rtl w:val="0"/>
        </w:rPr>
      </w:r>
    </w:p>
    <w:p w:rsidR="00000000" w:rsidDel="00000000" w:rsidP="00000000" w:rsidRDefault="00000000" w:rsidRPr="00000000" w14:paraId="00000048">
      <w:pPr>
        <w:widowControl w:val="1"/>
        <w:spacing w:line="180" w:lineRule="auto"/>
        <w:ind w:right="-780"/>
        <w:rPr>
          <w:rFonts w:ascii="Microsoft JhengHei" w:cs="Microsoft JhengHei" w:eastAsia="Microsoft JhengHei" w:hAnsi="Microsoft JhengHei"/>
          <w:sz w:val="21"/>
          <w:szCs w:val="21"/>
        </w:rPr>
      </w:pPr>
      <w:r w:rsidDel="00000000" w:rsidR="00000000" w:rsidRPr="00000000">
        <w:rPr>
          <w:rFonts w:ascii="Microsoft JhengHei" w:cs="Microsoft JhengHei" w:eastAsia="Microsoft JhengHei" w:hAnsi="Microsoft JhengHei"/>
          <w:color w:val="000000"/>
          <w:sz w:val="16"/>
          <w:szCs w:val="16"/>
          <w:rtl w:val="0"/>
        </w:rPr>
        <w:t xml:space="preserve">□翰林雲端學院課程心得</w:t>
      </w:r>
      <w:r w:rsidDel="00000000" w:rsidR="00000000" w:rsidRPr="00000000">
        <w:rPr>
          <w:rtl w:val="0"/>
        </w:rPr>
      </w:r>
    </w:p>
    <w:p w:rsidR="00000000" w:rsidDel="00000000" w:rsidP="00000000" w:rsidRDefault="00000000" w:rsidRPr="00000000" w14:paraId="00000049">
      <w:pPr>
        <w:widowControl w:val="1"/>
        <w:spacing w:line="180" w:lineRule="auto"/>
        <w:ind w:right="-780"/>
        <w:rPr>
          <w:rFonts w:ascii="Microsoft JhengHei" w:cs="Microsoft JhengHei" w:eastAsia="Microsoft JhengHei" w:hAnsi="Microsoft JhengHei"/>
          <w:sz w:val="21"/>
          <w:szCs w:val="21"/>
        </w:rPr>
      </w:pPr>
      <w:r w:rsidDel="00000000" w:rsidR="00000000" w:rsidRPr="00000000">
        <w:rPr>
          <w:rFonts w:ascii="Microsoft JhengHei" w:cs="Microsoft JhengHei" w:eastAsia="Microsoft JhengHei" w:hAnsi="Microsoft JhengHei"/>
          <w:color w:val="000000"/>
          <w:sz w:val="16"/>
          <w:szCs w:val="16"/>
          <w:rtl w:val="0"/>
        </w:rPr>
        <w:t xml:space="preserve">□讀書規劃或具體實踐方法</w:t>
      </w:r>
      <w:r w:rsidDel="00000000" w:rsidR="00000000" w:rsidRPr="00000000">
        <w:rPr>
          <w:rtl w:val="0"/>
        </w:rPr>
      </w:r>
    </w:p>
    <w:p w:rsidR="00000000" w:rsidDel="00000000" w:rsidP="00000000" w:rsidRDefault="00000000" w:rsidRPr="00000000" w14:paraId="0000004A">
      <w:pPr>
        <w:widowControl w:val="1"/>
        <w:spacing w:line="180" w:lineRule="auto"/>
        <w:ind w:right="-780"/>
        <w:rPr>
          <w:rFonts w:ascii="Microsoft JhengHei" w:cs="Microsoft JhengHei" w:eastAsia="Microsoft JhengHei" w:hAnsi="Microsoft JhengHei"/>
          <w:color w:val="000000"/>
          <w:sz w:val="16"/>
          <w:szCs w:val="16"/>
        </w:rPr>
      </w:pPr>
      <w:bookmarkStart w:colFirst="0" w:colLast="0" w:name="_heading=h.gjdgxs" w:id="0"/>
      <w:bookmarkEnd w:id="0"/>
      <w:r w:rsidDel="00000000" w:rsidR="00000000" w:rsidRPr="00000000">
        <w:rPr>
          <w:rFonts w:ascii="Microsoft JhengHei" w:cs="Microsoft JhengHei" w:eastAsia="Microsoft JhengHei" w:hAnsi="Microsoft JhengHei"/>
          <w:color w:val="000000"/>
          <w:sz w:val="16"/>
          <w:szCs w:val="16"/>
          <w:rtl w:val="0"/>
        </w:rPr>
        <w:t xml:space="preserve">□在校成績證明：111</w:t>
      </w:r>
      <w:r w:rsidDel="00000000" w:rsidR="00000000" w:rsidRPr="00000000">
        <w:rPr>
          <w:rFonts w:ascii="Microsoft JhengHei" w:cs="Microsoft JhengHei" w:eastAsia="Microsoft JhengHei" w:hAnsi="Microsoft JhengHei"/>
          <w:sz w:val="16"/>
          <w:szCs w:val="16"/>
          <w:rtl w:val="0"/>
        </w:rPr>
        <w:t xml:space="preserve">下</w:t>
      </w:r>
      <w:r w:rsidDel="00000000" w:rsidR="00000000" w:rsidRPr="00000000">
        <w:rPr>
          <w:rFonts w:ascii="Microsoft JhengHei" w:cs="Microsoft JhengHei" w:eastAsia="Microsoft JhengHei" w:hAnsi="Microsoft JhengHei"/>
          <w:color w:val="000000"/>
          <w:sz w:val="16"/>
          <w:szCs w:val="16"/>
          <w:rtl w:val="0"/>
        </w:rPr>
        <w:t xml:space="preserve">學期第一次段考及第三次段考成績單or</w:t>
      </w:r>
      <w:r w:rsidDel="00000000" w:rsidR="00000000" w:rsidRPr="00000000">
        <w:rPr>
          <w:rFonts w:ascii="Microsoft JhengHei" w:cs="Microsoft JhengHei" w:eastAsia="Microsoft JhengHei" w:hAnsi="Microsoft JhengHei"/>
          <w:sz w:val="16"/>
          <w:szCs w:val="16"/>
          <w:rtl w:val="0"/>
        </w:rPr>
        <w:t xml:space="preserve">會考學測成績單及模考成績單</w:t>
      </w:r>
      <w:r w:rsidDel="00000000" w:rsidR="00000000" w:rsidRPr="00000000">
        <w:rPr>
          <w:rFonts w:ascii="Microsoft JhengHei" w:cs="Microsoft JhengHei" w:eastAsia="Microsoft JhengHei" w:hAnsi="Microsoft JhengHei"/>
          <w:color w:val="000000"/>
          <w:sz w:val="16"/>
          <w:szCs w:val="16"/>
          <w:rtl w:val="0"/>
        </w:rPr>
        <w:t xml:space="preserve">(影本)</w:t>
      </w:r>
    </w:p>
    <w:p w:rsidR="00000000" w:rsidDel="00000000" w:rsidP="00000000" w:rsidRDefault="00000000" w:rsidRPr="00000000" w14:paraId="0000004B">
      <w:pPr>
        <w:widowControl w:val="1"/>
        <w:spacing w:line="180" w:lineRule="auto"/>
        <w:ind w:right="-780"/>
        <w:rPr>
          <w:rFonts w:ascii="Microsoft JhengHei" w:cs="Microsoft JhengHei" w:eastAsia="Microsoft JhengHei" w:hAnsi="Microsoft JhengHei"/>
          <w:sz w:val="21"/>
          <w:szCs w:val="21"/>
        </w:rPr>
      </w:pPr>
      <w:r w:rsidDel="00000000" w:rsidR="00000000" w:rsidRPr="00000000">
        <w:rPr>
          <w:rtl w:val="0"/>
        </w:rPr>
      </w:r>
    </w:p>
    <w:p w:rsidR="00000000" w:rsidDel="00000000" w:rsidP="00000000" w:rsidRDefault="00000000" w:rsidRPr="00000000" w14:paraId="0000004C">
      <w:pPr>
        <w:widowControl w:val="1"/>
        <w:spacing w:line="180" w:lineRule="auto"/>
        <w:ind w:right="-780"/>
        <w:rPr>
          <w:rFonts w:ascii="Microsoft JhengHei" w:cs="Microsoft JhengHei" w:eastAsia="Microsoft JhengHei" w:hAnsi="Microsoft JhengHei"/>
          <w:color w:val="000000"/>
          <w:sz w:val="16"/>
          <w:szCs w:val="16"/>
        </w:rPr>
      </w:pPr>
      <w:r w:rsidDel="00000000" w:rsidR="00000000" w:rsidRPr="00000000">
        <w:rPr>
          <w:rFonts w:ascii="Microsoft JhengHei" w:cs="Microsoft JhengHei" w:eastAsia="Microsoft JhengHei" w:hAnsi="Microsoft JhengHei"/>
          <w:color w:val="000000"/>
          <w:sz w:val="16"/>
          <w:szCs w:val="16"/>
          <w:rtl w:val="0"/>
        </w:rPr>
        <w:t xml:space="preserve">*請確認申請資料是否完整，並於報名截止日23:59前填寫網路報名表單，於表單中上傳此份申請文件。逾期恕不處理。</w:t>
      </w:r>
    </w:p>
    <w:p w:rsidR="00000000" w:rsidDel="00000000" w:rsidP="00000000" w:rsidRDefault="00000000" w:rsidRPr="00000000" w14:paraId="0000004D">
      <w:pPr>
        <w:widowControl w:val="1"/>
        <w:spacing w:line="180" w:lineRule="auto"/>
        <w:ind w:right="-780"/>
        <w:rPr>
          <w:rFonts w:ascii="Microsoft JhengHei" w:cs="Microsoft JhengHei" w:eastAsia="Microsoft JhengHei" w:hAnsi="Microsoft JhengHei"/>
          <w:sz w:val="16"/>
          <w:szCs w:val="16"/>
        </w:rPr>
      </w:pPr>
      <w:r w:rsidDel="00000000" w:rsidR="00000000" w:rsidRPr="00000000">
        <w:rPr>
          <w:rFonts w:ascii="Microsoft JhengHei" w:cs="Microsoft JhengHei" w:eastAsia="Microsoft JhengHei" w:hAnsi="Microsoft JhengHei"/>
          <w:color w:val="000000"/>
          <w:sz w:val="16"/>
          <w:szCs w:val="16"/>
          <w:rtl w:val="0"/>
        </w:rPr>
        <w:t xml:space="preserve">*若學校</w:t>
      </w:r>
      <w:r w:rsidDel="00000000" w:rsidR="00000000" w:rsidRPr="00000000">
        <w:rPr>
          <w:rFonts w:ascii="Microsoft JhengHei" w:cs="Microsoft JhengHei" w:eastAsia="Microsoft JhengHei" w:hAnsi="Microsoft JhengHei"/>
          <w:sz w:val="16"/>
          <w:szCs w:val="16"/>
          <w:rtl w:val="0"/>
        </w:rPr>
        <w:t xml:space="preserve">無提供紙本成績單，可提供校內成績查詢網頁截圖(截圖須可清楚辨明學年度、申請人姓名、就讀學校年級、各科分數、學期平均分數)</w:t>
      </w:r>
    </w:p>
    <w:p w:rsidR="00000000" w:rsidDel="00000000" w:rsidP="00000000" w:rsidRDefault="00000000" w:rsidRPr="00000000" w14:paraId="0000004E">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4F">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0">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1">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2">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3">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4">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5">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6">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7">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8">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9">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A">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B">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C">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D">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E">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5F">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0">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1">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2">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3">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4">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5">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6">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7">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8">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9">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A">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B">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C">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D">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E">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6F">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0">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1">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2">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3">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4">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5">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6">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7">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8">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9">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A">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p w:rsidR="00000000" w:rsidDel="00000000" w:rsidP="00000000" w:rsidRDefault="00000000" w:rsidRPr="00000000" w14:paraId="0000007B">
      <w:pPr>
        <w:widowControl w:val="1"/>
        <w:spacing w:line="180" w:lineRule="auto"/>
        <w:ind w:right="-780"/>
        <w:rPr>
          <w:rFonts w:ascii="Microsoft JhengHei" w:cs="Microsoft JhengHei" w:eastAsia="Microsoft JhengHei" w:hAnsi="Microsoft JhengHei"/>
          <w:sz w:val="16"/>
          <w:szCs w:val="16"/>
        </w:rPr>
      </w:pPr>
      <w:r w:rsidDel="00000000" w:rsidR="00000000" w:rsidRPr="00000000">
        <w:rPr>
          <w:rtl w:val="0"/>
        </w:rPr>
      </w:r>
    </w:p>
    <w:tbl>
      <w:tblPr>
        <w:tblStyle w:val="Table2"/>
        <w:tblW w:w="95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9591"/>
        <w:tblGridChange w:id="0">
          <w:tblGrid>
            <w:gridCol w:w="9591"/>
          </w:tblGrid>
        </w:tblGridChange>
      </w:tblGrid>
      <w:tr>
        <w:trPr>
          <w:cantSplit w:val="0"/>
          <w:trHeight w:val="82.69335937499996" w:hRule="atLeast"/>
          <w:tblHeader w:val="0"/>
        </w:trPr>
        <w:tc>
          <w:tcPr/>
          <w:p w:rsidR="00000000" w:rsidDel="00000000" w:rsidP="00000000" w:rsidRDefault="00000000" w:rsidRPr="00000000" w14:paraId="0000007C">
            <w:pPr>
              <w:widowControl w:val="1"/>
              <w:tabs>
                <w:tab w:val="left" w:leader="none" w:pos="5550"/>
              </w:tabs>
              <w:spacing w:line="276" w:lineRule="auto"/>
              <w:rPr>
                <w:rFonts w:ascii="Microsoft JhengHei" w:cs="Microsoft JhengHei" w:eastAsia="Microsoft JhengHei" w:hAnsi="Microsoft JhengHei"/>
                <w:b w:val="0"/>
                <w:sz w:val="20"/>
                <w:szCs w:val="20"/>
              </w:rPr>
            </w:pPr>
            <w:r w:rsidDel="00000000" w:rsidR="00000000" w:rsidRPr="00000000">
              <w:rPr>
                <w:rFonts w:ascii="Microsoft JhengHei" w:cs="Microsoft JhengHei" w:eastAsia="Microsoft JhengHei" w:hAnsi="Microsoft JhengHei"/>
                <w:b w:val="0"/>
                <w:sz w:val="20"/>
                <w:szCs w:val="20"/>
                <w:rtl w:val="0"/>
              </w:rPr>
              <w:t xml:space="preserve">三、成績單黏貼處</w:t>
            </w:r>
          </w:p>
        </w:tc>
      </w:tr>
      <w:tr>
        <w:trPr>
          <w:cantSplit w:val="0"/>
          <w:trHeight w:val="13309"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D">
            <w:pPr>
              <w:widowControl w:val="1"/>
              <w:tabs>
                <w:tab w:val="left" w:leader="none" w:pos="5550"/>
              </w:tabs>
              <w:jc w:val="center"/>
              <w:rPr>
                <w:rFonts w:ascii="Microsoft JhengHei" w:cs="Microsoft JhengHei" w:eastAsia="Microsoft JhengHei" w:hAnsi="Microsoft JhengHei"/>
                <w:b w:val="0"/>
                <w:color w:val="808080"/>
                <w:sz w:val="20"/>
                <w:szCs w:val="20"/>
              </w:rPr>
            </w:pPr>
            <w:r w:rsidDel="00000000" w:rsidR="00000000" w:rsidRPr="00000000">
              <w:rPr>
                <w:rFonts w:ascii="Microsoft JhengHei" w:cs="Microsoft JhengHei" w:eastAsia="Microsoft JhengHei" w:hAnsi="Microsoft JhengHei"/>
                <w:color w:val="808080"/>
                <w:sz w:val="20"/>
                <w:szCs w:val="20"/>
                <w:rtl w:val="0"/>
              </w:rPr>
              <w:t xml:space="preserve">國中超越獎、高中超越獎：本學期成績單</w:t>
            </w:r>
            <w:r w:rsidDel="00000000" w:rsidR="00000000" w:rsidRPr="00000000">
              <w:rPr>
                <w:rtl w:val="0"/>
              </w:rPr>
            </w:r>
          </w:p>
          <w:p w:rsidR="00000000" w:rsidDel="00000000" w:rsidP="00000000" w:rsidRDefault="00000000" w:rsidRPr="00000000" w14:paraId="0000007E">
            <w:pPr>
              <w:widowControl w:val="1"/>
              <w:tabs>
                <w:tab w:val="left" w:leader="none" w:pos="5550"/>
              </w:tabs>
              <w:jc w:val="center"/>
              <w:rPr>
                <w:rFonts w:ascii="Microsoft JhengHei" w:cs="Microsoft JhengHei" w:eastAsia="Microsoft JhengHei" w:hAnsi="Microsoft JhengHei"/>
                <w:color w:val="808080"/>
                <w:sz w:val="20"/>
                <w:szCs w:val="20"/>
              </w:rPr>
            </w:pPr>
            <w:r w:rsidDel="00000000" w:rsidR="00000000" w:rsidRPr="00000000">
              <w:rPr>
                <w:rFonts w:ascii="Microsoft JhengHei" w:cs="Microsoft JhengHei" w:eastAsia="Microsoft JhengHei" w:hAnsi="Microsoft JhengHei"/>
                <w:color w:val="808080"/>
                <w:sz w:val="20"/>
                <w:szCs w:val="20"/>
                <w:rtl w:val="0"/>
              </w:rPr>
              <w:t xml:space="preserve">照片或掃描檔嵌入此處</w:t>
            </w:r>
          </w:p>
        </w:tc>
      </w:tr>
      <w:tr>
        <w:trPr>
          <w:cantSplit w:val="0"/>
          <w:trHeight w:val="13309" w:hRule="atLeast"/>
          <w:tblHeader w:val="0"/>
        </w:trPr>
        <w:tc>
          <w:tcPr>
            <w:vAlign w:val="center"/>
          </w:tcPr>
          <w:p w:rsidR="00000000" w:rsidDel="00000000" w:rsidP="00000000" w:rsidRDefault="00000000" w:rsidRPr="00000000" w14:paraId="0000007F">
            <w:pPr>
              <w:widowControl w:val="1"/>
              <w:tabs>
                <w:tab w:val="left" w:leader="none" w:pos="5550"/>
              </w:tabs>
              <w:jc w:val="center"/>
              <w:rPr>
                <w:rFonts w:ascii="Microsoft JhengHei" w:cs="Microsoft JhengHei" w:eastAsia="Microsoft JhengHei" w:hAnsi="Microsoft JhengHei"/>
                <w:color w:val="808080"/>
                <w:sz w:val="20"/>
                <w:szCs w:val="20"/>
              </w:rPr>
            </w:pPr>
            <w:r w:rsidDel="00000000" w:rsidR="00000000" w:rsidRPr="00000000">
              <w:rPr>
                <w:rFonts w:ascii="Microsoft JhengHei" w:cs="Microsoft JhengHei" w:eastAsia="Microsoft JhengHei" w:hAnsi="Microsoft JhengHei"/>
                <w:color w:val="808080"/>
                <w:sz w:val="20"/>
                <w:szCs w:val="20"/>
                <w:rtl w:val="0"/>
              </w:rPr>
              <w:t xml:space="preserve">請將身分類別相關證明文件正本照片或掃描檔嵌入此處</w:t>
            </w:r>
          </w:p>
          <w:p w:rsidR="00000000" w:rsidDel="00000000" w:rsidP="00000000" w:rsidRDefault="00000000" w:rsidRPr="00000000" w14:paraId="00000080">
            <w:pPr>
              <w:widowControl w:val="1"/>
              <w:tabs>
                <w:tab w:val="left" w:leader="none" w:pos="5550"/>
              </w:tabs>
              <w:jc w:val="center"/>
              <w:rPr>
                <w:rFonts w:ascii="Microsoft JhengHei" w:cs="Microsoft JhengHei" w:eastAsia="Microsoft JhengHei" w:hAnsi="Microsoft JhengHei"/>
                <w:color w:val="808080"/>
                <w:sz w:val="20"/>
                <w:szCs w:val="20"/>
              </w:rPr>
            </w:pPr>
            <w:r w:rsidDel="00000000" w:rsidR="00000000" w:rsidRPr="00000000">
              <w:rPr>
                <w:rFonts w:ascii="Microsoft JhengHei" w:cs="Microsoft JhengHei" w:eastAsia="Microsoft JhengHei" w:hAnsi="Microsoft JhengHei"/>
                <w:color w:val="808080"/>
                <w:sz w:val="20"/>
                <w:szCs w:val="20"/>
                <w:rtl w:val="0"/>
              </w:rPr>
              <w:t xml:space="preserve">（附件影像需清晰可閱讀）</w:t>
            </w:r>
          </w:p>
        </w:tc>
      </w:tr>
    </w:tbl>
    <w:p w:rsidR="00000000" w:rsidDel="00000000" w:rsidP="00000000" w:rsidRDefault="00000000" w:rsidRPr="00000000" w14:paraId="00000081">
      <w:pPr>
        <w:jc w:val="both"/>
        <w:rPr>
          <w:rFonts w:ascii="Microsoft JhengHei" w:cs="Microsoft JhengHei" w:eastAsia="Microsoft JhengHei" w:hAnsi="Microsoft JhengHei"/>
          <w:sz w:val="20"/>
          <w:szCs w:val="20"/>
        </w:rPr>
      </w:pPr>
      <w:r w:rsidDel="00000000" w:rsidR="00000000" w:rsidRPr="00000000">
        <w:rPr>
          <w:rtl w:val="0"/>
        </w:rPr>
      </w:r>
    </w:p>
    <w:sectPr>
      <w:headerReference r:id="rId7" w:type="default"/>
      <w:pgSz w:h="16838" w:w="11906" w:orient="portrait"/>
      <w:pgMar w:bottom="1133.8582677165355" w:top="1388.9763779527561" w:left="1133.8582677165355" w:right="1133.8582677165355"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icrosoft JhengHei"/>
  <w:font w:name="Arial"/>
  <w:font w:name="Arial Unicode MS"/>
  <w:font w:name="DFKai-SB"/>
  <w:font w:name="PMingLiu-ExtB"/>
  <w:font w:name="PMingLiu"/>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華康鐵線龍門 Std W3"/>
  <w:font w:name="Cambria Math">
    <w:embedRegular w:fontKey="{00000000-0000-0000-0000-000000000000}" r:id="rId5" w:subsetted="0"/>
  </w:font>
  <w:font w:name="Apple Color Emoj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64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1391285</wp:posOffset>
          </wp:positionH>
          <wp:positionV relativeFrom="paragraph">
            <wp:posOffset>0</wp:posOffset>
          </wp:positionV>
          <wp:extent cx="3336925" cy="27305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36925" cy="273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華康鐵線龍門 Std W3" w:cs="華康鐵線龍門 Std W3" w:eastAsia="華康鐵線龍門 Std W3" w:hAnsi="華康鐵線龍門 Std W3"/>
        <w:sz w:val="26"/>
        <w:szCs w:val="26"/>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C18E4"/>
    <w:pPr>
      <w:widowControl w:val="0"/>
    </w:pPr>
    <w:rPr>
      <w:rFonts w:ascii="華康鐵線龍門 Std W3" w:cs="華康鐵線龍門 Std W3" w:eastAsia="華康鐵線龍門 Std W3" w:hAnsi="華康鐵線龍門 Std W3"/>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link w:val="a4"/>
    <w:uiPriority w:val="34"/>
    <w:qFormat w:val="1"/>
    <w:rsid w:val="00BC18E4"/>
    <w:pPr>
      <w:ind w:left="480" w:leftChars="200"/>
    </w:pPr>
    <w:rPr>
      <w:rFonts w:ascii="Calibri" w:cs="Times New Roman" w:eastAsia="新細明體" w:hAnsi="Calibri"/>
      <w:kern w:val="0"/>
      <w:sz w:val="20"/>
      <w:szCs w:val="20"/>
    </w:rPr>
  </w:style>
  <w:style w:type="character" w:styleId="a4" w:customStyle="1">
    <w:name w:val="清單段落 字元"/>
    <w:link w:val="a3"/>
    <w:uiPriority w:val="34"/>
    <w:rsid w:val="00BC18E4"/>
    <w:rPr>
      <w:rFonts w:ascii="Calibri" w:cs="Times New Roman" w:eastAsia="新細明體" w:hAnsi="Calibri"/>
      <w:kern w:val="0"/>
      <w:sz w:val="20"/>
      <w:szCs w:val="20"/>
    </w:rPr>
  </w:style>
  <w:style w:type="paragraph" w:styleId="a5">
    <w:name w:val="footer"/>
    <w:basedOn w:val="a"/>
    <w:link w:val="a6"/>
    <w:uiPriority w:val="99"/>
    <w:unhideWhenUsed w:val="1"/>
    <w:rsid w:val="00BC18E4"/>
    <w:pPr>
      <w:tabs>
        <w:tab w:val="center" w:pos="4153"/>
        <w:tab w:val="right" w:pos="8306"/>
      </w:tabs>
      <w:snapToGrid w:val="0"/>
    </w:pPr>
    <w:rPr>
      <w:rFonts w:cs="Times New Roman"/>
      <w:sz w:val="20"/>
      <w:szCs w:val="20"/>
    </w:rPr>
  </w:style>
  <w:style w:type="character" w:styleId="a6" w:customStyle="1">
    <w:name w:val="頁尾 字元"/>
    <w:basedOn w:val="a0"/>
    <w:link w:val="a5"/>
    <w:uiPriority w:val="99"/>
    <w:rsid w:val="00BC18E4"/>
    <w:rPr>
      <w:rFonts w:ascii="華康鐵線龍門 Std W3" w:cs="Times New Roman" w:eastAsia="華康鐵線龍門 Std W3" w:hAnsi="華康鐵線龍門 Std W3"/>
      <w:sz w:val="20"/>
      <w:szCs w:val="20"/>
    </w:rPr>
  </w:style>
  <w:style w:type="paragraph" w:styleId="a7">
    <w:name w:val="header"/>
    <w:basedOn w:val="a"/>
    <w:link w:val="a8"/>
    <w:uiPriority w:val="99"/>
    <w:unhideWhenUsed w:val="1"/>
    <w:rsid w:val="00F431FB"/>
    <w:pPr>
      <w:tabs>
        <w:tab w:val="center" w:pos="4153"/>
        <w:tab w:val="right" w:pos="8306"/>
      </w:tabs>
      <w:snapToGrid w:val="0"/>
    </w:pPr>
    <w:rPr>
      <w:sz w:val="20"/>
      <w:szCs w:val="20"/>
    </w:rPr>
  </w:style>
  <w:style w:type="character" w:styleId="a8" w:customStyle="1">
    <w:name w:val="頁首 字元"/>
    <w:basedOn w:val="a0"/>
    <w:link w:val="a7"/>
    <w:uiPriority w:val="99"/>
    <w:rsid w:val="00F431FB"/>
    <w:rPr>
      <w:rFonts w:ascii="華康鐵線龍門 Std W3" w:cs="華康鐵線龍門 Std W3" w:eastAsia="華康鐵線龍門 Std W3" w:hAnsi="華康鐵線龍門 Std W3"/>
      <w:sz w:val="20"/>
      <w:szCs w:val="20"/>
    </w:rPr>
  </w:style>
  <w:style w:type="character" w:styleId="a9">
    <w:name w:val="Hyperlink"/>
    <w:basedOn w:val="a0"/>
    <w:uiPriority w:val="99"/>
    <w:unhideWhenUsed w:val="1"/>
    <w:rsid w:val="004C1279"/>
    <w:rPr>
      <w:color w:val="0000ff" w:themeColor="hyperlink"/>
      <w:u w:val="single"/>
    </w:rPr>
  </w:style>
  <w:style w:type="paragraph" w:styleId="aa">
    <w:name w:val="Balloon Text"/>
    <w:basedOn w:val="a"/>
    <w:link w:val="ab"/>
    <w:uiPriority w:val="99"/>
    <w:semiHidden w:val="1"/>
    <w:unhideWhenUsed w:val="1"/>
    <w:rsid w:val="00797D94"/>
    <w:rPr>
      <w:rFonts w:asciiTheme="majorHAnsi" w:cstheme="majorBidi" w:eastAsiaTheme="majorEastAsia" w:hAnsiTheme="majorHAnsi"/>
      <w:sz w:val="18"/>
      <w:szCs w:val="18"/>
    </w:rPr>
  </w:style>
  <w:style w:type="character" w:styleId="ab" w:customStyle="1">
    <w:name w:val="註解方塊文字 字元"/>
    <w:basedOn w:val="a0"/>
    <w:link w:val="aa"/>
    <w:uiPriority w:val="99"/>
    <w:semiHidden w:val="1"/>
    <w:rsid w:val="00797D94"/>
    <w:rPr>
      <w:rFonts w:asciiTheme="majorHAnsi" w:cstheme="majorBidi" w:eastAsiaTheme="majorEastAsia" w:hAnsiTheme="majorHAnsi"/>
      <w:sz w:val="18"/>
      <w:szCs w:val="18"/>
    </w:rPr>
  </w:style>
  <w:style w:type="table" w:styleId="-5">
    <w:name w:val="Light List Accent 5"/>
    <w:basedOn w:val="a1"/>
    <w:uiPriority w:val="61"/>
    <w:rsid w:val="00B64A7A"/>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paragraph" w:styleId="Web">
    <w:name w:val="Normal (Web)"/>
    <w:basedOn w:val="a"/>
    <w:uiPriority w:val="99"/>
    <w:unhideWhenUsed w:val="1"/>
    <w:rsid w:val="00604113"/>
    <w:pPr>
      <w:widowControl w:val="1"/>
      <w:spacing w:after="100" w:afterAutospacing="1" w:before="100" w:beforeAutospacing="1"/>
    </w:pPr>
    <w:rPr>
      <w:rFonts w:ascii="新細明體" w:cs="新細明體" w:eastAsia="新細明體" w:hAnsi="新細明體"/>
      <w:kern w:val="0"/>
      <w:sz w:val="24"/>
      <w:szCs w:val="24"/>
    </w:rPr>
  </w:style>
  <w:style w:type="paragraph" w:styleId="ac">
    <w:name w:val="annotation text"/>
    <w:basedOn w:val="a"/>
    <w:link w:val="ad"/>
    <w:uiPriority w:val="99"/>
    <w:semiHidden w:val="1"/>
    <w:unhideWhenUsed w:val="1"/>
    <w:rsid w:val="00D36438"/>
  </w:style>
  <w:style w:type="character" w:styleId="ad" w:customStyle="1">
    <w:name w:val="註解文字 字元"/>
    <w:basedOn w:val="a0"/>
    <w:link w:val="ac"/>
    <w:uiPriority w:val="99"/>
    <w:semiHidden w:val="1"/>
    <w:rsid w:val="00D36438"/>
    <w:rPr>
      <w:rFonts w:ascii="華康鐵線龍門 Std W3" w:cs="華康鐵線龍門 Std W3" w:eastAsia="華康鐵線龍門 Std W3" w:hAnsi="華康鐵線龍門 Std W3"/>
      <w:sz w:val="26"/>
      <w:szCs w:val="26"/>
    </w:rPr>
  </w:style>
  <w:style w:type="paragraph" w:styleId="ae">
    <w:name w:val="annotation subject"/>
    <w:basedOn w:val="ac"/>
    <w:next w:val="ac"/>
    <w:link w:val="af"/>
    <w:uiPriority w:val="99"/>
    <w:semiHidden w:val="1"/>
    <w:unhideWhenUsed w:val="1"/>
    <w:rsid w:val="00D36438"/>
    <w:rPr>
      <w:rFonts w:ascii="Calibri" w:cs="Times New Roman" w:eastAsia="新細明體" w:hAnsi="Calibri"/>
      <w:b w:val="1"/>
      <w:bCs w:val="1"/>
      <w:sz w:val="24"/>
      <w:szCs w:val="22"/>
    </w:rPr>
  </w:style>
  <w:style w:type="character" w:styleId="af" w:customStyle="1">
    <w:name w:val="註解主旨 字元"/>
    <w:basedOn w:val="ad"/>
    <w:link w:val="ae"/>
    <w:uiPriority w:val="99"/>
    <w:semiHidden w:val="1"/>
    <w:rsid w:val="00D36438"/>
    <w:rPr>
      <w:rFonts w:ascii="Calibri" w:cs="Times New Roman" w:eastAsia="新細明體" w:hAnsi="Calibri"/>
      <w:b w:val="1"/>
      <w:bCs w:val="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cBorders>
          <w:top w:color="4bacc6" w:space="0" w:sz="8" w:val="single"/>
          <w:left w:color="4bacc6" w:space="0" w:sz="8" w:val="single"/>
          <w:bottom w:color="4bacc6" w:space="0" w:sz="8" w:val="single"/>
          <w:right w:color="4bacc6" w:space="0" w:sz="8" w:val="single"/>
        </w:tcBorders>
      </w:tcPr>
    </w:tblStylePr>
    <w:tblStylePr w:type="band1Vert">
      <w:tcPr>
        <w:tcBorders>
          <w:top w:color="4bacc6" w:space="0" w:sz="8" w:val="single"/>
          <w:left w:color="4bacc6" w:space="0" w:sz="8" w:val="single"/>
          <w:bottom w:color="4bacc6" w:space="0" w:sz="8" w:val="single"/>
          <w:right w:color="4bacc6" w:space="0" w:sz="8" w:val="single"/>
        </w:tcBorders>
      </w:tcPr>
    </w:tblStylePr>
    <w:tblStylePr w:type="firstCol">
      <w:rPr>
        <w:b w:val="1"/>
      </w:rPr>
    </w:tblStylePr>
    <w:tblStylePr w:type="firstRow">
      <w:pPr>
        <w:spacing w:after="0" w:before="0" w:line="240" w:lineRule="auto"/>
      </w:pPr>
      <w:rPr>
        <w:b w:val="1"/>
        <w:color w:val="ffffff"/>
      </w:rPr>
      <w:tcPr>
        <w:shd w:fill="4bacc6" w:val="clear"/>
      </w:tcPr>
    </w:tblStylePr>
    <w:tblStylePr w:type="lastCol">
      <w:rPr>
        <w:b w:val="1"/>
      </w:rPr>
    </w:tblStylePr>
    <w:tblStylePr w:type="lastRow">
      <w:pPr>
        <w:spacing w:after="0" w:before="0" w:line="240" w:lineRule="auto"/>
      </w:pPr>
      <w:rPr>
        <w:b w:val="1"/>
      </w:rPr>
      <w:tcPr>
        <w:tcBorders>
          <w:top w:color="4bacc6" w:space="0" w:sz="6" w:val="single"/>
          <w:left w:color="4bacc6" w:space="0" w:sz="8" w:val="single"/>
          <w:bottom w:color="4bacc6" w:space="0" w:sz="8" w:val="single"/>
          <w:right w:color="4bacc6"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PWDvugqMLNb5s8aJj5lyOhWTQ==">AMUW2mXi7TeDCM8u4My5YKXBztxlY++1Kvwezuddni/AkEZkEY7rnipzdpBpQla5+fmRoUEj/eApehYbsVFRqQj7PusdVu/Yw5hKNp7nvxazjVs8/Gf3WjM/MrXfA7TYRyWP5XgXf8AreP1bifD8jcYTDlMJioEOKS+D40byJAyRqQC5JJ06ga/MIz4UPLWQYn55Cc5GsSATrwiDl4X3D4htMAsx6juDTZX8LaIci+i/IQYysSf1ZyQMX3uUTyylRN0HFo8sXo8gCIQbBOSRqdAGdQWjKuLUqRxNnNT3lsifXbEFnuHbcyDOB3IMEFDPyPCBEmHZB5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2022-11-14T12:26:00Z</dcterms:created>
  <dc:creator>shiela</dc:creator>
</cp:coreProperties>
</file>